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83" w:rsidRPr="001F793D" w:rsidRDefault="00DB5183" w:rsidP="00DB51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</w:pPr>
      <w:r w:rsidRPr="001F793D"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  <w:t>Примерная тематика курсовых работ на 2023-24 уч</w:t>
      </w:r>
      <w:r w:rsidR="001F793D"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  <w:t>.</w:t>
      </w:r>
      <w:r w:rsidRPr="001F793D"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  <w:t xml:space="preserve"> год</w:t>
      </w:r>
    </w:p>
    <w:p w:rsidR="00DB5183" w:rsidRPr="001F793D" w:rsidRDefault="001F793D" w:rsidP="00DB51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  <w:t>п</w:t>
      </w:r>
      <w:r w:rsidR="00DB5183" w:rsidRPr="001F793D"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  <w:t xml:space="preserve">о дисциплине «ФИНАНСЫ», </w:t>
      </w:r>
    </w:p>
    <w:p w:rsidR="00DB5183" w:rsidRPr="001F793D" w:rsidRDefault="00DB5183" w:rsidP="00DB51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</w:pPr>
      <w:r w:rsidRPr="001F793D"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  <w:t xml:space="preserve">2 курс по направлению «Экономика» </w:t>
      </w:r>
    </w:p>
    <w:p w:rsidR="00DB5183" w:rsidRPr="001F793D" w:rsidRDefault="00DB5183" w:rsidP="00DB51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</w:pPr>
      <w:r w:rsidRPr="001F793D">
        <w:rPr>
          <w:rFonts w:ascii="Times New Roman" w:eastAsia="Calibri" w:hAnsi="Times New Roman" w:cs="Times New Roman"/>
          <w:b/>
          <w:bCs/>
          <w:color w:val="222222"/>
          <w:kern w:val="2"/>
          <w:sz w:val="32"/>
          <w:szCs w:val="32"/>
          <w:shd w:val="clear" w:color="auto" w:fill="FFFFFF"/>
          <w14:ligatures w14:val="standardContextual"/>
        </w:rPr>
        <w:t>кафедра «Государственные и муниципальные финансы»</w:t>
      </w:r>
    </w:p>
    <w:p w:rsidR="00DB5183" w:rsidRPr="00DB5183" w:rsidRDefault="00DB5183" w:rsidP="00DB518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kern w:val="2"/>
          <w:sz w:val="28"/>
          <w:szCs w:val="28"/>
          <w:shd w:val="clear" w:color="auto" w:fill="FFFFFF"/>
          <w14:ligatures w14:val="standardContextual"/>
        </w:rPr>
      </w:pPr>
    </w:p>
    <w:p w:rsidR="003B5F2B" w:rsidRPr="003B5F2B" w:rsidRDefault="003B5F2B" w:rsidP="003B5F2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proofErr w:type="spellStart"/>
      <w:r w:rsidRPr="003B5F2B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Аганбекян</w:t>
      </w:r>
      <w:proofErr w:type="spellEnd"/>
      <w:r w:rsidRPr="003B5F2B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 О.В.</w:t>
      </w:r>
    </w:p>
    <w:p w:rsidR="003B5F2B" w:rsidRPr="003B5F2B" w:rsidRDefault="003B5F2B" w:rsidP="003B5F2B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Организация финансового контроля в организации.</w:t>
      </w:r>
    </w:p>
    <w:p w:rsidR="003B5F2B" w:rsidRPr="003B5F2B" w:rsidRDefault="003B5F2B" w:rsidP="003B5F2B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Оценка финансового состояния организации</w:t>
      </w:r>
      <w:r w:rsidR="00FF63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3B5F2B" w:rsidRPr="003B5F2B" w:rsidRDefault="003B5F2B" w:rsidP="003B5F2B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Финансирование капитальных вложений и оценка их эффективности.</w:t>
      </w:r>
    </w:p>
    <w:p w:rsidR="003B5F2B" w:rsidRPr="003B5F2B" w:rsidRDefault="003B5F2B" w:rsidP="003B5F2B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Финансовая отчетность организации и анализ ее основных показателей.</w:t>
      </w:r>
    </w:p>
    <w:p w:rsidR="003B5F2B" w:rsidRPr="003B5F2B" w:rsidRDefault="003B5F2B" w:rsidP="003B5F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p w:rsidR="003B5F2B" w:rsidRPr="003B5F2B" w:rsidRDefault="003B5F2B" w:rsidP="003B5F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Башкирова Н.Н.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Реализация классических принципов налогообложения в современных условиях.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Роль прямых налогов в формировании доходов бюджета РФ.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 xml:space="preserve">Роль косвенных налогов в формировании доходов бюджета РФ. 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Роль налогов в формировании доходов региональных бюджетов.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Роль налогов в формировании доходов местных бюджетов.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Направления реализации стимулирующей функции налогов в современных условиях.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Направления реализации социальной функции налогов в современных условиях.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Экологическая и ресурсная функции налогов: инструменты, механизмы и направления реализации.</w:t>
      </w:r>
    </w:p>
    <w:p w:rsidR="003B5F2B" w:rsidRPr="003B5F2B" w:rsidRDefault="003B5F2B" w:rsidP="003B5F2B">
      <w:pPr>
        <w:numPr>
          <w:ilvl w:val="0"/>
          <w:numId w:val="1"/>
        </w:numPr>
        <w:suppressAutoHyphens/>
        <w:spacing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NSimSun" w:hAnsi="Times New Roman" w:cs="Times New Roman"/>
          <w:color w:val="222222"/>
          <w:kern w:val="2"/>
          <w:sz w:val="28"/>
          <w:szCs w:val="28"/>
          <w:shd w:val="clear" w:color="auto" w:fill="FFFFFF"/>
          <w:lang w:eastAsia="zh-CN" w:bidi="hi-IN"/>
        </w:rPr>
        <w:t>Региональные налоги: общая характеристика и роль в бюджетной системе.</w:t>
      </w:r>
    </w:p>
    <w:p w:rsidR="003B5F2B" w:rsidRPr="003B5F2B" w:rsidRDefault="003B5F2B" w:rsidP="003B5F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Местные налоги: общая характеристика и роль в бюджетной системе.</w:t>
      </w:r>
    </w:p>
    <w:p w:rsidR="003B5F2B" w:rsidRPr="003B5F2B" w:rsidRDefault="003B5F2B" w:rsidP="003B5F2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3B5F2B" w:rsidRPr="003B5F2B" w:rsidRDefault="003B5F2B" w:rsidP="003B5F2B">
      <w:pPr>
        <w:spacing w:after="0" w:line="240" w:lineRule="auto"/>
        <w:ind w:left="720"/>
        <w:contextualSpacing/>
        <w:jc w:val="center"/>
        <w:rPr>
          <w:rFonts w:ascii="Times New Roman" w:eastAsia="NSimSun" w:hAnsi="Times New Roman" w:cs="Lucida Sans"/>
          <w:b/>
          <w:bCs/>
          <w:kern w:val="2"/>
          <w:sz w:val="24"/>
          <w:szCs w:val="24"/>
          <w:lang w:eastAsia="zh-CN" w:bidi="hi-IN"/>
        </w:rPr>
      </w:pPr>
      <w:r w:rsidRPr="003B5F2B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Ефимова Н.П.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1. Оценка и анализ использования средств Фонда национального благосостояния.</w:t>
      </w:r>
    </w:p>
    <w:p w:rsidR="003B5F2B" w:rsidRPr="003B5F2B" w:rsidRDefault="003B5F2B" w:rsidP="003B5F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F2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</w:t>
      </w:r>
      <w:r w:rsidRPr="003B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финансового менеджмента главных распорядителей бюджетных средств, их совершенствование.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 Оценка бюджетной устойчивости субъектов Российской Федерации на примере Республики Алтай.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 Анализ финансового состояния ПАО «Ростелеком» в условиях неопределенности факторов внешней и внутренней среды.</w:t>
      </w:r>
    </w:p>
    <w:p w:rsidR="003B5F2B" w:rsidRPr="003B5F2B" w:rsidRDefault="003B5F2B" w:rsidP="003B5F2B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5. Обеспечение сбалансированности бюджета Республики Тыва.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6. Оценка финансового обеспечения и контроля за охраной окружающей среды на территории закрытых административно-территориальных образований Александровск и </w:t>
      </w:r>
      <w:proofErr w:type="spellStart"/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Видяево</w:t>
      </w:r>
      <w:proofErr w:type="spellEnd"/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Мурманской области.</w:t>
      </w:r>
    </w:p>
    <w:p w:rsidR="003B5F2B" w:rsidRPr="003B5F2B" w:rsidRDefault="003B5F2B" w:rsidP="003B5F2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7. </w:t>
      </w:r>
      <w:r w:rsidRPr="003B5F2B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Управление государственным долгом субъекта Российской Федерации и повышение его эффективности</w:t>
      </w: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 примере Тюменской области.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3B5F2B" w:rsidRPr="003B5F2B" w:rsidRDefault="003B5F2B" w:rsidP="001F793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A1A1A"/>
          <w:kern w:val="2"/>
          <w:sz w:val="28"/>
          <w:szCs w:val="28"/>
          <w:lang w:eastAsia="ru-RU"/>
          <w14:ligatures w14:val="standardContextual"/>
        </w:rPr>
      </w:pPr>
      <w:proofErr w:type="spellStart"/>
      <w:r w:rsidRPr="003B5F2B">
        <w:rPr>
          <w:rFonts w:ascii="Times New Roman" w:eastAsia="Times New Roman" w:hAnsi="Times New Roman" w:cs="Times New Roman"/>
          <w:b/>
          <w:bCs/>
          <w:color w:val="1A1A1A"/>
          <w:kern w:val="2"/>
          <w:sz w:val="28"/>
          <w:szCs w:val="28"/>
          <w:lang w:eastAsia="ru-RU"/>
          <w14:ligatures w14:val="standardContextual"/>
        </w:rPr>
        <w:t>Боканов</w:t>
      </w:r>
      <w:proofErr w:type="spellEnd"/>
      <w:r w:rsidRPr="003B5F2B">
        <w:rPr>
          <w:rFonts w:ascii="Times New Roman" w:eastAsia="Times New Roman" w:hAnsi="Times New Roman" w:cs="Times New Roman"/>
          <w:b/>
          <w:bCs/>
          <w:color w:val="1A1A1A"/>
          <w:kern w:val="2"/>
          <w:sz w:val="28"/>
          <w:szCs w:val="28"/>
          <w:lang w:eastAsia="ru-RU"/>
          <w14:ligatures w14:val="standardContextual"/>
        </w:rPr>
        <w:t xml:space="preserve"> А.А.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Финансовые пирамиды: сущность, механизмы функционирования, предотвращение.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Цифровые финансовые активы как инструмент финансового менеджмента.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 xml:space="preserve">Цифровая валюта как альтернатива </w:t>
      </w:r>
      <w:proofErr w:type="spellStart"/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криптовалюты</w:t>
      </w:r>
      <w:proofErr w:type="spellEnd"/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Цифровой рубль проблемы и перспективы.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Агентские отношения в корпоративных финансах.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Роль агентских конфликтов при возникновении внутри корпоративной коррупции.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Концепция дисконтированного денежного потока и ее практическое применение для анализа инвестиционных проектов.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Зарубежный опыт применения программного бюджетирования</w:t>
      </w:r>
      <w:r w:rsidR="00FF63AA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Структура капитала компании: теоретический аспект.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Теория портфеля и ее применение для диверсификации рисков.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Информационные механизмы бюджетного процесса.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Обзор отечественного опыта применения использования программно-целевого метода.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Средневзвешенная и предельная стоимость капитала корпоративное применение.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Теория ассиметричной информации ее приложение в финансовой сфере.</w:t>
      </w:r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Технологии искусственного интеллекта в финансовой сфере</w:t>
      </w:r>
      <w:r w:rsidR="00FF63AA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.</w:t>
      </w:r>
      <w:bookmarkStart w:id="0" w:name="_GoBack"/>
      <w:bookmarkEnd w:id="0"/>
    </w:p>
    <w:p w:rsidR="003B5F2B" w:rsidRPr="003B5F2B" w:rsidRDefault="003B5F2B" w:rsidP="003B5F2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 xml:space="preserve">Обзор инструментов </w:t>
      </w:r>
      <w:proofErr w:type="spellStart"/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>Python</w:t>
      </w:r>
      <w:proofErr w:type="spellEnd"/>
      <w:r w:rsidRPr="003B5F2B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  <w:t xml:space="preserve"> для анализа финансовой информации.</w:t>
      </w:r>
    </w:p>
    <w:p w:rsidR="003B5F2B" w:rsidRPr="003B5F2B" w:rsidRDefault="003B5F2B" w:rsidP="003B5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  <w:r w:rsidRPr="003B5F2B">
        <w:rPr>
          <w:rFonts w:ascii="Times New Roman" w:eastAsia="Times New Roman" w:hAnsi="Times New Roman" w:cs="Times New Roman"/>
          <w:b/>
          <w:color w:val="1A1A1A"/>
          <w:kern w:val="2"/>
          <w:sz w:val="28"/>
          <w:szCs w:val="28"/>
          <w:lang w:eastAsia="ru-RU"/>
          <w14:ligatures w14:val="standardContextual"/>
        </w:rPr>
        <w:t>Ларионов А.В.</w:t>
      </w:r>
    </w:p>
    <w:p w:rsidR="003B5F2B" w:rsidRPr="003B5F2B" w:rsidRDefault="003B5F2B" w:rsidP="003B5F2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ru-RU"/>
          <w14:ligatures w14:val="standardContextual"/>
        </w:rPr>
      </w:pP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1. Денежно-кредитная политика центрального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2. Регулирование деятельности платежных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3. Международное регулирование финансовых рынков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4. Регулирование деятельности страховых компаний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5. Регулирование деятельности кредитных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6. Проблемы обеспечения устойчивого экономического роста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7. Экономическое развитие Китая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8. Экономическое взаимодействие России и Китая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9. Международные подходы к регулированию рисков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10. Система торговых споров в Всемирной торговой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11. Коммерциализация продуктов космической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12. Мониторинг рисков деятельности страховых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lastRenderedPageBreak/>
        <w:t>13. Стратегическое планирование на финансовом рынке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14. Разработка методических подходов к оценке устойчивости функционирования субъектов на финансовом рынке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3D" w:rsidRPr="00063E78" w:rsidRDefault="001F793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2B" w:rsidRPr="003B5F2B" w:rsidRDefault="003B5F2B" w:rsidP="003B5F2B">
      <w:pPr>
        <w:spacing w:after="0" w:line="240" w:lineRule="auto"/>
        <w:contextualSpacing/>
        <w:jc w:val="center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3B5F2B"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  <w:t>Рябова Е.В.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1. Финансовая политика в государстве: понятие, содержание и субъект выработки.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2. Понятие и структура налоговой системы государства.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 Стабилизационная функция публичных финансов: инструменты реализации. 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 </w:t>
      </w:r>
      <w:proofErr w:type="spellStart"/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Контрциклическая</w:t>
      </w:r>
      <w:proofErr w:type="spellEnd"/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бюджетно-налоговая политика государства: основные принципы реализации.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5. Функции налогов и сборов.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6. Обязательное социальное страхование в Российской Федерации: характеристика институциональной составляющей.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7. Общая характеристика валютного регулирования в Российской Федерации.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8. Направления денежно-кредитной политики Центрального Банка Российской Федерации на современном этапе. 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9. Структура и принципы функционирования бюджетной системы Российской Федерации.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10. </w:t>
      </w:r>
      <w:proofErr w:type="spellStart"/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Перераспределительная</w:t>
      </w:r>
      <w:proofErr w:type="spellEnd"/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функция публичных финансов: инструменты реализации. </w:t>
      </w:r>
    </w:p>
    <w:p w:rsidR="003B5F2B" w:rsidRPr="003B5F2B" w:rsidRDefault="003B5F2B" w:rsidP="003B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3B5F2B" w:rsidRPr="003B5F2B" w:rsidRDefault="003B5F2B" w:rsidP="003B5F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3B5F2B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Хашукаев</w:t>
      </w:r>
      <w:proofErr w:type="spellEnd"/>
      <w:r w:rsidRPr="003B5F2B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С.Ф.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</w:t>
      </w:r>
      <w:r w:rsidRPr="00063E78">
        <w:rPr>
          <w:rFonts w:ascii="Times New Roman" w:hAnsi="Times New Roman" w:cs="Times New Roman"/>
          <w:sz w:val="28"/>
          <w:szCs w:val="28"/>
        </w:rPr>
        <w:tab/>
        <w:t>Финансовая система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2</w:t>
      </w:r>
      <w:r w:rsidRPr="00063E78">
        <w:rPr>
          <w:rFonts w:ascii="Times New Roman" w:hAnsi="Times New Roman" w:cs="Times New Roman"/>
          <w:sz w:val="28"/>
          <w:szCs w:val="28"/>
        </w:rPr>
        <w:tab/>
        <w:t>Функции цен в рыночной экономике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3</w:t>
      </w:r>
      <w:r w:rsidRPr="00063E78">
        <w:rPr>
          <w:rFonts w:ascii="Times New Roman" w:hAnsi="Times New Roman" w:cs="Times New Roman"/>
          <w:sz w:val="28"/>
          <w:szCs w:val="28"/>
        </w:rPr>
        <w:tab/>
        <w:t>Современная бюджетная система Российской Федерации.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4</w:t>
      </w:r>
      <w:r w:rsidRPr="00063E78">
        <w:rPr>
          <w:rFonts w:ascii="Times New Roman" w:hAnsi="Times New Roman" w:cs="Times New Roman"/>
          <w:sz w:val="28"/>
          <w:szCs w:val="28"/>
        </w:rPr>
        <w:tab/>
        <w:t>Кредит: его функции и основные формы.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5</w:t>
      </w:r>
      <w:r w:rsidRPr="00063E78">
        <w:rPr>
          <w:rFonts w:ascii="Times New Roman" w:hAnsi="Times New Roman" w:cs="Times New Roman"/>
          <w:sz w:val="28"/>
          <w:szCs w:val="28"/>
        </w:rPr>
        <w:tab/>
        <w:t>Финансовый рынок6 структура, функции и роль в экономике.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6</w:t>
      </w:r>
      <w:r w:rsidRPr="00063E78">
        <w:rPr>
          <w:rFonts w:ascii="Times New Roman" w:hAnsi="Times New Roman" w:cs="Times New Roman"/>
          <w:sz w:val="28"/>
          <w:szCs w:val="28"/>
        </w:rPr>
        <w:tab/>
        <w:t>Роль банковской системы в экономике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7</w:t>
      </w:r>
      <w:r w:rsidRPr="00063E78">
        <w:rPr>
          <w:rFonts w:ascii="Times New Roman" w:hAnsi="Times New Roman" w:cs="Times New Roman"/>
          <w:sz w:val="28"/>
          <w:szCs w:val="28"/>
        </w:rPr>
        <w:tab/>
        <w:t>Естественные монополии и их роль в экономике России.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8</w:t>
      </w:r>
      <w:r w:rsidRPr="00063E78">
        <w:rPr>
          <w:rFonts w:ascii="Times New Roman" w:hAnsi="Times New Roman" w:cs="Times New Roman"/>
          <w:sz w:val="28"/>
          <w:szCs w:val="28"/>
        </w:rPr>
        <w:tab/>
        <w:t>Роль Банка России в регулировании финансового рынка.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9</w:t>
      </w:r>
      <w:r w:rsidRPr="00063E78">
        <w:rPr>
          <w:rFonts w:ascii="Times New Roman" w:hAnsi="Times New Roman" w:cs="Times New Roman"/>
          <w:sz w:val="28"/>
          <w:szCs w:val="28"/>
        </w:rPr>
        <w:tab/>
        <w:t>Финансовый механизм.</w:t>
      </w:r>
    </w:p>
    <w:p w:rsidR="003B6BCD" w:rsidRPr="00063E78" w:rsidRDefault="003B6BCD" w:rsidP="003B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10</w:t>
      </w:r>
      <w:r w:rsidRPr="00063E78">
        <w:rPr>
          <w:rFonts w:ascii="Times New Roman" w:hAnsi="Times New Roman" w:cs="Times New Roman"/>
          <w:sz w:val="28"/>
          <w:szCs w:val="28"/>
        </w:rPr>
        <w:tab/>
        <w:t>Финансовые институты.</w:t>
      </w:r>
    </w:p>
    <w:p w:rsidR="003B5F2B" w:rsidRPr="003B5F2B" w:rsidRDefault="003B5F2B" w:rsidP="003B6BCD">
      <w:pPr>
        <w:spacing w:line="240" w:lineRule="auto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p w:rsidR="003B5F2B" w:rsidRPr="003B5F2B" w:rsidRDefault="003B5F2B" w:rsidP="003B5F2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Продай Е.В.</w:t>
      </w:r>
    </w:p>
    <w:p w:rsidR="003B5F2B" w:rsidRPr="003B5F2B" w:rsidRDefault="003B5F2B" w:rsidP="003B5F2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1.Оценка эффективности государственных программ (зарубежный опыт).</w:t>
      </w:r>
    </w:p>
    <w:p w:rsidR="003B5F2B" w:rsidRPr="003B5F2B" w:rsidRDefault="003B5F2B" w:rsidP="003B5F2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2.Место и роль аудита эффективности в финансовом контроле.</w:t>
      </w:r>
    </w:p>
    <w:p w:rsidR="003B5F2B" w:rsidRDefault="003B5F2B" w:rsidP="003B5F2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3.Анализ реализации федерального проекта «Чистая страна».</w:t>
      </w:r>
    </w:p>
    <w:p w:rsidR="001F793D" w:rsidRPr="003B5F2B" w:rsidRDefault="001F793D" w:rsidP="003B5F2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3B5F2B" w:rsidRDefault="003B5F2B" w:rsidP="003B5F2B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Терехина С.А.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</w:t>
      </w:r>
      <w:r w:rsidRPr="00063E78">
        <w:rPr>
          <w:rFonts w:ascii="Times New Roman" w:hAnsi="Times New Roman" w:cs="Times New Roman"/>
          <w:sz w:val="28"/>
          <w:szCs w:val="28"/>
        </w:rPr>
        <w:tab/>
        <w:t>Особенности финансового обеспечения государственных закупок: вопросы теории и практики.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2</w:t>
      </w:r>
      <w:r w:rsidRPr="00063E78">
        <w:rPr>
          <w:rFonts w:ascii="Times New Roman" w:hAnsi="Times New Roman" w:cs="Times New Roman"/>
          <w:sz w:val="28"/>
          <w:szCs w:val="28"/>
        </w:rPr>
        <w:tab/>
        <w:t>Особенности ипотечного кредитования в сфере жилищного строительства: вопросы теории и практики.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3</w:t>
      </w:r>
      <w:r w:rsidRPr="00063E78">
        <w:rPr>
          <w:rFonts w:ascii="Times New Roman" w:hAnsi="Times New Roman" w:cs="Times New Roman"/>
          <w:sz w:val="28"/>
          <w:szCs w:val="28"/>
        </w:rPr>
        <w:tab/>
        <w:t>Особенности финансового обеспечения национального проекта "Жилье и городская среда": вопросы теории и практики.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4</w:t>
      </w:r>
      <w:r w:rsidRPr="00063E78">
        <w:rPr>
          <w:rFonts w:ascii="Times New Roman" w:hAnsi="Times New Roman" w:cs="Times New Roman"/>
          <w:sz w:val="28"/>
          <w:szCs w:val="28"/>
        </w:rPr>
        <w:tab/>
        <w:t>Финансовые особенности осуществления инвестиционной деятельности в Российской Федерации: государственное частное партнёрство, договора концессии.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5</w:t>
      </w:r>
      <w:r w:rsidRPr="00063E78">
        <w:rPr>
          <w:rFonts w:ascii="Times New Roman" w:hAnsi="Times New Roman" w:cs="Times New Roman"/>
          <w:sz w:val="28"/>
          <w:szCs w:val="28"/>
        </w:rPr>
        <w:tab/>
        <w:t>Особенности финансового обеспечения инвестиционных проектов государством: вопросы теории и практики.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6</w:t>
      </w:r>
      <w:r w:rsidRPr="00063E78">
        <w:rPr>
          <w:rFonts w:ascii="Times New Roman" w:hAnsi="Times New Roman" w:cs="Times New Roman"/>
          <w:sz w:val="28"/>
          <w:szCs w:val="28"/>
        </w:rPr>
        <w:tab/>
        <w:t>Меры финансовой поддержки сферы жилищного строительства в условиях кризисных явлений в экономике: вопросы теории и практики</w:t>
      </w:r>
      <w:r w:rsidR="001F793D"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7</w:t>
      </w:r>
      <w:r w:rsidRPr="00063E78">
        <w:rPr>
          <w:rFonts w:ascii="Times New Roman" w:hAnsi="Times New Roman" w:cs="Times New Roman"/>
          <w:sz w:val="28"/>
          <w:szCs w:val="28"/>
        </w:rPr>
        <w:tab/>
        <w:t>Преференции в контрактной системе Российской Федерации: вопросы теории и практики</w:t>
      </w:r>
      <w:r w:rsidR="001F793D">
        <w:rPr>
          <w:rFonts w:ascii="Times New Roman" w:hAnsi="Times New Roman" w:cs="Times New Roman"/>
          <w:sz w:val="28"/>
          <w:szCs w:val="28"/>
        </w:rPr>
        <w:t>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8</w:t>
      </w:r>
      <w:r w:rsidRPr="00063E78">
        <w:rPr>
          <w:rFonts w:ascii="Times New Roman" w:hAnsi="Times New Roman" w:cs="Times New Roman"/>
          <w:sz w:val="28"/>
          <w:szCs w:val="28"/>
        </w:rPr>
        <w:tab/>
        <w:t>Формы ГЧП, реализуемые на территории Российской Федерации: вопросы теории и практики.</w:t>
      </w:r>
    </w:p>
    <w:p w:rsidR="003B6BCD" w:rsidRPr="00063E78" w:rsidRDefault="003B6BCD" w:rsidP="003B6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9</w:t>
      </w:r>
      <w:r w:rsidRPr="00063E78">
        <w:rPr>
          <w:rFonts w:ascii="Times New Roman" w:hAnsi="Times New Roman" w:cs="Times New Roman"/>
          <w:sz w:val="28"/>
          <w:szCs w:val="28"/>
        </w:rPr>
        <w:tab/>
        <w:t>Особенности осуществления государственными органами инвестиционной деятельности в Российской Федерации: вопросы теории и практики.</w:t>
      </w:r>
    </w:p>
    <w:p w:rsidR="003B6BCD" w:rsidRDefault="003B6BCD" w:rsidP="003B6BCD">
      <w:pPr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3B5F2B" w:rsidRPr="003B5F2B" w:rsidRDefault="003B5F2B" w:rsidP="003B5F2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3B5F2B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Федорова И.А.</w:t>
      </w:r>
    </w:p>
    <w:p w:rsidR="00DB5183" w:rsidRPr="00063E78" w:rsidRDefault="00DB5183" w:rsidP="00DB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1.</w:t>
      </w:r>
      <w:r w:rsidRPr="00063E78">
        <w:rPr>
          <w:rFonts w:ascii="Times New Roman" w:hAnsi="Times New Roman" w:cs="Times New Roman"/>
          <w:sz w:val="28"/>
          <w:szCs w:val="28"/>
        </w:rPr>
        <w:tab/>
        <w:t>Анализ внедрения обзоров бюджетных расходов в российскую бюджетную практику.</w:t>
      </w:r>
    </w:p>
    <w:p w:rsidR="00DB5183" w:rsidRPr="00063E78" w:rsidRDefault="00DB5183" w:rsidP="00DB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78">
        <w:rPr>
          <w:rFonts w:ascii="Times New Roman" w:hAnsi="Times New Roman" w:cs="Times New Roman"/>
          <w:sz w:val="28"/>
          <w:szCs w:val="28"/>
        </w:rPr>
        <w:t>2.</w:t>
      </w:r>
      <w:r w:rsidRPr="00063E78">
        <w:rPr>
          <w:rFonts w:ascii="Times New Roman" w:hAnsi="Times New Roman" w:cs="Times New Roman"/>
          <w:sz w:val="28"/>
          <w:szCs w:val="28"/>
        </w:rPr>
        <w:tab/>
        <w:t>Формирование и использование межбюджетных трансфертов на охрану лесов от пожаров.</w:t>
      </w:r>
    </w:p>
    <w:p w:rsidR="003B5F2B" w:rsidRPr="003B5F2B" w:rsidRDefault="003B5F2B" w:rsidP="00DB5183">
      <w:pPr>
        <w:spacing w:line="240" w:lineRule="auto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3B5F2B" w:rsidRDefault="001F793D" w:rsidP="001F793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Рой Л.В.</w:t>
      </w:r>
    </w:p>
    <w:p w:rsidR="001F793D" w:rsidRDefault="001F793D" w:rsidP="001F793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1F793D" w:rsidRPr="007F1BD6" w:rsidRDefault="001F793D" w:rsidP="001F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D6">
        <w:rPr>
          <w:rFonts w:ascii="Times New Roman" w:hAnsi="Times New Roman" w:cs="Times New Roman"/>
          <w:sz w:val="28"/>
          <w:szCs w:val="28"/>
        </w:rPr>
        <w:t>1</w:t>
      </w:r>
      <w:r w:rsidRPr="007F1BD6">
        <w:rPr>
          <w:rFonts w:ascii="Times New Roman" w:hAnsi="Times New Roman" w:cs="Times New Roman"/>
          <w:sz w:val="28"/>
          <w:szCs w:val="28"/>
        </w:rPr>
        <w:tab/>
        <w:t>Состояние и перспективы развития рынка Интернет-услуг в России.</w:t>
      </w:r>
    </w:p>
    <w:p w:rsidR="001F793D" w:rsidRPr="007F1BD6" w:rsidRDefault="001F793D" w:rsidP="001F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D6">
        <w:rPr>
          <w:rFonts w:ascii="Times New Roman" w:hAnsi="Times New Roman" w:cs="Times New Roman"/>
          <w:sz w:val="28"/>
          <w:szCs w:val="28"/>
        </w:rPr>
        <w:t>2</w:t>
      </w:r>
      <w:r w:rsidRPr="007F1BD6">
        <w:rPr>
          <w:rFonts w:ascii="Times New Roman" w:hAnsi="Times New Roman" w:cs="Times New Roman"/>
          <w:sz w:val="28"/>
          <w:szCs w:val="28"/>
        </w:rPr>
        <w:tab/>
        <w:t>Слияния и поглощения как стратегия развития компаний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3D" w:rsidRPr="007F1BD6" w:rsidRDefault="001F793D" w:rsidP="001F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D6">
        <w:rPr>
          <w:rFonts w:ascii="Times New Roman" w:hAnsi="Times New Roman" w:cs="Times New Roman"/>
          <w:sz w:val="28"/>
          <w:szCs w:val="28"/>
        </w:rPr>
        <w:t>3</w:t>
      </w:r>
      <w:r w:rsidRPr="007F1BD6">
        <w:rPr>
          <w:rFonts w:ascii="Times New Roman" w:hAnsi="Times New Roman" w:cs="Times New Roman"/>
          <w:sz w:val="28"/>
          <w:szCs w:val="28"/>
        </w:rPr>
        <w:tab/>
        <w:t>Анализ рекламного рынка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3D" w:rsidRPr="007F1BD6" w:rsidRDefault="001F793D" w:rsidP="001F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D6">
        <w:rPr>
          <w:rFonts w:ascii="Times New Roman" w:hAnsi="Times New Roman" w:cs="Times New Roman"/>
          <w:sz w:val="28"/>
          <w:szCs w:val="28"/>
        </w:rPr>
        <w:t>4</w:t>
      </w:r>
      <w:r w:rsidRPr="007F1BD6">
        <w:rPr>
          <w:rFonts w:ascii="Times New Roman" w:hAnsi="Times New Roman" w:cs="Times New Roman"/>
          <w:sz w:val="28"/>
          <w:szCs w:val="28"/>
        </w:rPr>
        <w:tab/>
        <w:t>Особенности развития электронной коммерции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93D" w:rsidRPr="00063E78" w:rsidRDefault="001F793D" w:rsidP="001F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BD6">
        <w:rPr>
          <w:rFonts w:ascii="Times New Roman" w:hAnsi="Times New Roman" w:cs="Times New Roman"/>
          <w:sz w:val="28"/>
          <w:szCs w:val="28"/>
        </w:rPr>
        <w:t>5</w:t>
      </w:r>
      <w:r w:rsidRPr="007F1BD6">
        <w:rPr>
          <w:rFonts w:ascii="Times New Roman" w:hAnsi="Times New Roman" w:cs="Times New Roman"/>
          <w:sz w:val="28"/>
          <w:szCs w:val="28"/>
        </w:rPr>
        <w:tab/>
        <w:t>Особенности развития и регулирования рынка естественной монополии.</w:t>
      </w:r>
    </w:p>
    <w:p w:rsidR="001F793D" w:rsidRPr="003B5F2B" w:rsidRDefault="001F793D" w:rsidP="001F793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3B5F2B" w:rsidRPr="003B5F2B" w:rsidRDefault="003B5F2B" w:rsidP="003B5F2B">
      <w:pPr>
        <w:spacing w:after="0" w:line="240" w:lineRule="auto"/>
        <w:ind w:firstLine="567"/>
        <w:contextualSpacing/>
        <w:jc w:val="both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</w:p>
    <w:p w:rsidR="003B5F2B" w:rsidRPr="003B5F2B" w:rsidRDefault="003B5F2B" w:rsidP="003B5F2B">
      <w:pPr>
        <w:spacing w:after="0" w:line="240" w:lineRule="auto"/>
        <w:contextualSpacing/>
        <w:jc w:val="center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</w:p>
    <w:p w:rsidR="003B5F2B" w:rsidRPr="003B5F2B" w:rsidRDefault="003B5F2B" w:rsidP="003B5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3C3D7B" w:rsidRDefault="003C3D7B"/>
    <w:sectPr w:rsidR="003C3D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4D5228"/>
    <w:multiLevelType w:val="multilevel"/>
    <w:tmpl w:val="00D0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66DF"/>
    <w:multiLevelType w:val="hybridMultilevel"/>
    <w:tmpl w:val="298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2B"/>
    <w:rsid w:val="001F793D"/>
    <w:rsid w:val="003B5F2B"/>
    <w:rsid w:val="003B6BCD"/>
    <w:rsid w:val="003C3D7B"/>
    <w:rsid w:val="00DB5183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489BD-0B32-41D5-A42E-501718D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F2B"/>
    <w:pPr>
      <w:spacing w:after="0" w:line="240" w:lineRule="auto"/>
    </w:pPr>
    <w:rPr>
      <w:rFonts w:ascii="Liberation Serif" w:eastAsia="N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Зрякина Тина Вячеславовна</dc:creator>
  <cp:keywords/>
  <dc:description/>
  <cp:lastModifiedBy>Зрякина Тина Вячеславовна</cp:lastModifiedBy>
  <cp:revision>6</cp:revision>
  <dcterms:created xsi:type="dcterms:W3CDTF">2023-09-28T09:48:00Z</dcterms:created>
  <dcterms:modified xsi:type="dcterms:W3CDTF">2023-09-28T11:34:00Z</dcterms:modified>
</cp:coreProperties>
</file>